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21BC5" w:rsidRDefault="00F21BC5" w:rsidP="00650C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F21BC5" w:rsidRDefault="00F21BC5" w:rsidP="00650C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1BC5" w:rsidTr="00F21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4623" w:rsidRDefault="00A04623" w:rsidP="00FC6692">
            <w:pPr>
              <w:rPr>
                <w:sz w:val="28"/>
                <w:szCs w:val="28"/>
              </w:rPr>
            </w:pPr>
          </w:p>
          <w:p w:rsidR="00F21BC5" w:rsidRDefault="00F34CB3" w:rsidP="00FC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D438B2">
              <w:rPr>
                <w:sz w:val="28"/>
                <w:szCs w:val="28"/>
              </w:rPr>
              <w:t>.2017</w:t>
            </w:r>
            <w:r w:rsidR="00F21BC5">
              <w:rPr>
                <w:sz w:val="28"/>
                <w:szCs w:val="28"/>
              </w:rPr>
              <w:t xml:space="preserve">г.   </w:t>
            </w:r>
          </w:p>
        </w:tc>
      </w:tr>
    </w:tbl>
    <w:p w:rsidR="00F21BC5" w:rsidRDefault="00F21BC5" w:rsidP="001A1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BC5" w:rsidRDefault="00F21BC5" w:rsidP="001A143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по ф.0503160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  <w:r w:rsidR="00FC6692" w:rsidRPr="00FC6692">
        <w:rPr>
          <w:b/>
          <w:sz w:val="28"/>
          <w:szCs w:val="28"/>
        </w:rPr>
        <w:t>Организационная структура субъекта бюджетной отчетности.</w:t>
      </w:r>
    </w:p>
    <w:p w:rsidR="00FC6692" w:rsidRDefault="00FC6692" w:rsidP="00FC6692">
      <w:pPr>
        <w:rPr>
          <w:sz w:val="28"/>
          <w:szCs w:val="28"/>
        </w:rPr>
      </w:pP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Официальное название –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53 от 27.12.2010г. администрация является казенным учреждением,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серия 47 №002946591 от 13.01.2011г.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администрации: прогнозирование и планирование экономического и социального  развития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составление и исполнение местного бюджета, управление ЖКХ, транспортом, энергетикой, содержанием дорог.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 учреждением является МКУ КДЦ «Радуга», с 19 декабря 2011г. данное учреждение является казенным,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серии 47 № 002949955 от 19.12.2011г.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зарегистрировано одно муниципальное унитарное предприятие бытового обслуживания «Белоснежка» (баня).  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раздел. </w:t>
      </w:r>
      <w:r w:rsidR="00FC6692">
        <w:rPr>
          <w:b/>
          <w:sz w:val="28"/>
          <w:szCs w:val="28"/>
        </w:rPr>
        <w:t xml:space="preserve"> Результаты деятельности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21BC5" w:rsidP="00FC6692">
      <w:pPr>
        <w:ind w:firstLine="10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от 28.06.2011г. № 41 принята программа по повышению эффективности бюджетных расходов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и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от 28.10.2014г. №75 принята программа по управлению и созданию условий для эффективного управления муниципальными финансами.  В целях исполнения вышеуказанного постановления администрацией  приняты и внедряются муниципальные программы.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</w:t>
      </w:r>
      <w:r w:rsidR="00A046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04623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A04623" w:rsidRDefault="00F34CB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0933">
        <w:rPr>
          <w:rFonts w:ascii="Times New Roman" w:hAnsi="Times New Roman" w:cs="Times New Roman"/>
          <w:sz w:val="28"/>
          <w:szCs w:val="28"/>
        </w:rPr>
        <w:t>. Ремонт автомобильных дорог общего пользования местного значения</w:t>
      </w:r>
      <w:r w:rsidR="00D438B2">
        <w:rPr>
          <w:rFonts w:ascii="Times New Roman" w:hAnsi="Times New Roman" w:cs="Times New Roman"/>
          <w:sz w:val="28"/>
          <w:szCs w:val="28"/>
        </w:rPr>
        <w:t>.</w:t>
      </w:r>
    </w:p>
    <w:p w:rsidR="00C76B54" w:rsidRDefault="00F34CB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B54">
        <w:rPr>
          <w:rFonts w:ascii="Times New Roman" w:hAnsi="Times New Roman" w:cs="Times New Roman"/>
          <w:sz w:val="28"/>
          <w:szCs w:val="28"/>
        </w:rPr>
        <w:t>. Капитальный ремонт автомобильных дорог общего пользования местного значения</w:t>
      </w:r>
      <w:proofErr w:type="gramStart"/>
      <w:r w:rsidR="00C76B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B54">
        <w:rPr>
          <w:rFonts w:ascii="Times New Roman" w:hAnsi="Times New Roman" w:cs="Times New Roman"/>
          <w:sz w:val="28"/>
          <w:szCs w:val="28"/>
        </w:rPr>
        <w:t xml:space="preserve"> имеющих приоритетный социально-значимый характер. </w:t>
      </w:r>
    </w:p>
    <w:p w:rsidR="00F21BC5" w:rsidRDefault="00F34CB3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9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438B2">
        <w:rPr>
          <w:rFonts w:ascii="Times New Roman" w:hAnsi="Times New Roman" w:cs="Times New Roman"/>
          <w:sz w:val="28"/>
          <w:szCs w:val="28"/>
        </w:rPr>
        <w:t xml:space="preserve"> Дома культуры в п. Торковичи.</w:t>
      </w:r>
    </w:p>
    <w:p w:rsidR="004725D1" w:rsidRDefault="00F34CB3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25D1">
        <w:rPr>
          <w:rFonts w:ascii="Times New Roman" w:hAnsi="Times New Roman" w:cs="Times New Roman"/>
          <w:sz w:val="28"/>
          <w:szCs w:val="28"/>
        </w:rPr>
        <w:t>. Строительство</w:t>
      </w:r>
      <w:r w:rsidR="00D438B2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4725D1">
        <w:rPr>
          <w:rFonts w:ascii="Times New Roman" w:hAnsi="Times New Roman" w:cs="Times New Roman"/>
          <w:sz w:val="28"/>
          <w:szCs w:val="28"/>
        </w:rPr>
        <w:t xml:space="preserve"> спортивной площадки.</w:t>
      </w:r>
    </w:p>
    <w:p w:rsidR="00F34CB3" w:rsidRDefault="00F34CB3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Строительство газопровода </w:t>
      </w:r>
      <w:r w:rsidR="00BA58F8">
        <w:rPr>
          <w:rFonts w:ascii="Times New Roman" w:hAnsi="Times New Roman" w:cs="Times New Roman"/>
          <w:sz w:val="28"/>
          <w:szCs w:val="28"/>
        </w:rPr>
        <w:t xml:space="preserve">в п. Торковичи </w:t>
      </w:r>
      <w:r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419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оектно-</w:t>
      </w:r>
      <w:r w:rsidR="003419B2">
        <w:rPr>
          <w:rFonts w:ascii="Times New Roman" w:hAnsi="Times New Roman" w:cs="Times New Roman"/>
          <w:sz w:val="28"/>
          <w:szCs w:val="28"/>
        </w:rPr>
        <w:t>изыскательские работы)</w:t>
      </w:r>
      <w:r w:rsidR="00BA58F8">
        <w:rPr>
          <w:rFonts w:ascii="Times New Roman" w:hAnsi="Times New Roman" w:cs="Times New Roman"/>
          <w:sz w:val="28"/>
          <w:szCs w:val="28"/>
        </w:rPr>
        <w:t>.</w:t>
      </w:r>
    </w:p>
    <w:p w:rsidR="00755A2B" w:rsidRPr="00815EAA" w:rsidRDefault="00755A2B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BC5" w:rsidRDefault="00815EAA" w:rsidP="00815E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BC5">
        <w:rPr>
          <w:sz w:val="28"/>
          <w:szCs w:val="28"/>
        </w:rPr>
        <w:t xml:space="preserve"> </w:t>
      </w:r>
      <w:proofErr w:type="gramStart"/>
      <w:r w:rsidR="00F21BC5">
        <w:rPr>
          <w:sz w:val="28"/>
          <w:szCs w:val="28"/>
        </w:rPr>
        <w:t>Численность р</w:t>
      </w:r>
      <w:r w:rsidR="00860EA9">
        <w:rPr>
          <w:sz w:val="28"/>
          <w:szCs w:val="28"/>
        </w:rPr>
        <w:t xml:space="preserve">аботников </w:t>
      </w:r>
      <w:r w:rsidR="00D438B2">
        <w:rPr>
          <w:sz w:val="28"/>
          <w:szCs w:val="28"/>
        </w:rPr>
        <w:t>администрации на 01.0</w:t>
      </w:r>
      <w:r w:rsidR="003419B2">
        <w:rPr>
          <w:sz w:val="28"/>
          <w:szCs w:val="28"/>
        </w:rPr>
        <w:t>4.2017г. 6 чел: – 5</w:t>
      </w:r>
      <w:r w:rsidR="00F21BC5">
        <w:rPr>
          <w:sz w:val="28"/>
          <w:szCs w:val="28"/>
        </w:rPr>
        <w:t xml:space="preserve"> муниципальных служащих, (в </w:t>
      </w:r>
      <w:proofErr w:type="spellStart"/>
      <w:r w:rsidR="00F21BC5">
        <w:rPr>
          <w:sz w:val="28"/>
          <w:szCs w:val="28"/>
        </w:rPr>
        <w:t>т.ч</w:t>
      </w:r>
      <w:proofErr w:type="spellEnd"/>
      <w:r w:rsidR="00F21BC5">
        <w:rPr>
          <w:sz w:val="28"/>
          <w:szCs w:val="28"/>
        </w:rPr>
        <w:t>. глава администрации,</w:t>
      </w:r>
      <w:r w:rsidR="00A33017">
        <w:rPr>
          <w:sz w:val="28"/>
          <w:szCs w:val="28"/>
        </w:rPr>
        <w:t xml:space="preserve"> </w:t>
      </w:r>
      <w:proofErr w:type="spellStart"/>
      <w:r w:rsidR="00C736C5">
        <w:rPr>
          <w:sz w:val="28"/>
          <w:szCs w:val="28"/>
        </w:rPr>
        <w:t>и.о</w:t>
      </w:r>
      <w:proofErr w:type="spellEnd"/>
      <w:r w:rsidR="00C736C5">
        <w:rPr>
          <w:sz w:val="28"/>
          <w:szCs w:val="28"/>
        </w:rPr>
        <w:t>. зам. главы администрации,</w:t>
      </w:r>
      <w:r w:rsidR="003419B2">
        <w:rPr>
          <w:sz w:val="28"/>
          <w:szCs w:val="28"/>
        </w:rPr>
        <w:t xml:space="preserve"> ведущий специалист – 1 чел.,</w:t>
      </w:r>
      <w:r w:rsidR="00F21BC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2 категории – 1</w:t>
      </w:r>
      <w:r w:rsidR="00F21BC5">
        <w:rPr>
          <w:sz w:val="28"/>
          <w:szCs w:val="28"/>
        </w:rPr>
        <w:t xml:space="preserve"> чел.</w:t>
      </w:r>
      <w:r>
        <w:rPr>
          <w:sz w:val="28"/>
          <w:szCs w:val="28"/>
        </w:rPr>
        <w:t>, специалист -1 чел.</w:t>
      </w:r>
      <w:r w:rsidR="00F21BC5">
        <w:rPr>
          <w:sz w:val="28"/>
          <w:szCs w:val="28"/>
        </w:rPr>
        <w:t>), 1 человек  – не муниципальный служащий.</w:t>
      </w:r>
      <w:proofErr w:type="gramEnd"/>
      <w:r w:rsidR="00F21BC5">
        <w:rPr>
          <w:sz w:val="28"/>
          <w:szCs w:val="28"/>
        </w:rPr>
        <w:t xml:space="preserve"> Штатная (плановая) численность – 7 ч</w:t>
      </w:r>
      <w:r w:rsidR="003419B2">
        <w:rPr>
          <w:sz w:val="28"/>
          <w:szCs w:val="28"/>
        </w:rPr>
        <w:t>еловек</w:t>
      </w:r>
      <w:r w:rsidR="00F21BC5">
        <w:rPr>
          <w:sz w:val="28"/>
          <w:szCs w:val="28"/>
        </w:rPr>
        <w:t>.</w:t>
      </w:r>
    </w:p>
    <w:p w:rsidR="00110933" w:rsidRDefault="00110933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 </w:t>
      </w:r>
      <w:r w:rsidR="00FC6692">
        <w:rPr>
          <w:b/>
          <w:sz w:val="28"/>
          <w:szCs w:val="28"/>
        </w:rPr>
        <w:t>Анализ отчета об исполнении бюджета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D438B2" w:rsidRDefault="00FC669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933">
        <w:rPr>
          <w:sz w:val="28"/>
          <w:szCs w:val="28"/>
        </w:rPr>
        <w:t xml:space="preserve">Доходная часть бюджета </w:t>
      </w:r>
      <w:r w:rsidR="00924D3D">
        <w:rPr>
          <w:sz w:val="28"/>
          <w:szCs w:val="28"/>
        </w:rPr>
        <w:t>на 01.04.2017г.</w:t>
      </w:r>
      <w:r w:rsidR="00F21BC5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 xml:space="preserve"> </w:t>
      </w:r>
      <w:r w:rsidR="00D438B2">
        <w:rPr>
          <w:sz w:val="28"/>
          <w:szCs w:val="28"/>
        </w:rPr>
        <w:t xml:space="preserve">исполнена </w:t>
      </w:r>
      <w:r w:rsidR="00F21BC5">
        <w:rPr>
          <w:sz w:val="28"/>
          <w:szCs w:val="28"/>
        </w:rPr>
        <w:t xml:space="preserve"> на </w:t>
      </w:r>
      <w:r w:rsidR="00117138">
        <w:rPr>
          <w:sz w:val="28"/>
          <w:szCs w:val="28"/>
        </w:rPr>
        <w:t>15,7</w:t>
      </w:r>
      <w:r w:rsidR="00275FD2">
        <w:rPr>
          <w:sz w:val="28"/>
          <w:szCs w:val="28"/>
        </w:rPr>
        <w:t xml:space="preserve">%, в </w:t>
      </w:r>
      <w:proofErr w:type="spellStart"/>
      <w:r w:rsidR="00275FD2">
        <w:rPr>
          <w:sz w:val="28"/>
          <w:szCs w:val="28"/>
        </w:rPr>
        <w:t>т</w:t>
      </w:r>
      <w:proofErr w:type="gramStart"/>
      <w:r w:rsidR="00275FD2">
        <w:rPr>
          <w:sz w:val="28"/>
          <w:szCs w:val="28"/>
        </w:rPr>
        <w:t>.ч</w:t>
      </w:r>
      <w:proofErr w:type="spellEnd"/>
      <w:proofErr w:type="gramEnd"/>
      <w:r w:rsidR="00275FD2" w:rsidRPr="00275FD2">
        <w:rPr>
          <w:sz w:val="28"/>
          <w:szCs w:val="28"/>
        </w:rPr>
        <w:t>:</w:t>
      </w:r>
      <w:r w:rsidR="00F21BC5">
        <w:rPr>
          <w:sz w:val="28"/>
          <w:szCs w:val="28"/>
        </w:rPr>
        <w:t xml:space="preserve">  </w:t>
      </w:r>
    </w:p>
    <w:p w:rsidR="00D438B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BC5">
        <w:rPr>
          <w:sz w:val="28"/>
          <w:szCs w:val="28"/>
        </w:rPr>
        <w:t>Налог на доходы  физич</w:t>
      </w:r>
      <w:r w:rsidR="00110933">
        <w:rPr>
          <w:sz w:val="28"/>
          <w:szCs w:val="28"/>
        </w:rPr>
        <w:t xml:space="preserve">еских лиц </w:t>
      </w:r>
      <w:r w:rsidR="00275FD2">
        <w:rPr>
          <w:sz w:val="28"/>
          <w:szCs w:val="28"/>
        </w:rPr>
        <w:t>исполнен</w:t>
      </w:r>
      <w:r w:rsidR="00110933">
        <w:rPr>
          <w:sz w:val="28"/>
          <w:szCs w:val="28"/>
        </w:rPr>
        <w:t xml:space="preserve"> на </w:t>
      </w:r>
      <w:r w:rsidR="00117138">
        <w:rPr>
          <w:sz w:val="28"/>
          <w:szCs w:val="28"/>
        </w:rPr>
        <w:t xml:space="preserve">20,7 </w:t>
      </w:r>
      <w:r w:rsidR="00110933">
        <w:rPr>
          <w:sz w:val="28"/>
          <w:szCs w:val="28"/>
        </w:rPr>
        <w:t xml:space="preserve">%. </w:t>
      </w:r>
    </w:p>
    <w:p w:rsidR="00117138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F21BC5">
        <w:rPr>
          <w:sz w:val="28"/>
          <w:szCs w:val="28"/>
        </w:rPr>
        <w:t>алога на имущество</w:t>
      </w:r>
      <w:r>
        <w:rPr>
          <w:sz w:val="28"/>
          <w:szCs w:val="28"/>
        </w:rPr>
        <w:t xml:space="preserve"> физических лиц</w:t>
      </w:r>
      <w:r w:rsidR="00110933">
        <w:rPr>
          <w:sz w:val="28"/>
          <w:szCs w:val="28"/>
        </w:rPr>
        <w:t xml:space="preserve"> </w:t>
      </w:r>
      <w:proofErr w:type="gramStart"/>
      <w:r w:rsidR="00275FD2"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на </w:t>
      </w:r>
      <w:r w:rsidR="00117138">
        <w:rPr>
          <w:sz w:val="28"/>
          <w:szCs w:val="28"/>
        </w:rPr>
        <w:t>1,2%</w:t>
      </w:r>
      <w:r w:rsidR="00185E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38B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исполнен на </w:t>
      </w:r>
      <w:r w:rsidR="00117138">
        <w:rPr>
          <w:sz w:val="28"/>
          <w:szCs w:val="28"/>
        </w:rPr>
        <w:t>7,5</w:t>
      </w:r>
      <w:r>
        <w:rPr>
          <w:sz w:val="28"/>
          <w:szCs w:val="28"/>
        </w:rPr>
        <w:t>%. Невыполнение связано</w:t>
      </w:r>
      <w:r w:rsidR="00275FD2">
        <w:rPr>
          <w:sz w:val="28"/>
          <w:szCs w:val="28"/>
        </w:rPr>
        <w:t xml:space="preserve"> </w:t>
      </w:r>
      <w:r>
        <w:rPr>
          <w:sz w:val="28"/>
          <w:szCs w:val="28"/>
        </w:rPr>
        <w:t>с несвоевременной оплатой налогоплательщиками.</w:t>
      </w:r>
    </w:p>
    <w:p w:rsidR="00275FD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010">
        <w:rPr>
          <w:sz w:val="28"/>
          <w:szCs w:val="28"/>
        </w:rPr>
        <w:t xml:space="preserve"> </w:t>
      </w:r>
      <w:r w:rsidR="00275FD2">
        <w:rPr>
          <w:sz w:val="28"/>
          <w:szCs w:val="28"/>
        </w:rPr>
        <w:t xml:space="preserve">Доходы от уплаты акцизов исполнены на </w:t>
      </w:r>
      <w:r w:rsidR="00117138">
        <w:rPr>
          <w:sz w:val="28"/>
          <w:szCs w:val="28"/>
        </w:rPr>
        <w:t>21,6</w:t>
      </w:r>
      <w:r w:rsidR="00275FD2">
        <w:rPr>
          <w:sz w:val="28"/>
          <w:szCs w:val="28"/>
        </w:rPr>
        <w:t>%</w:t>
      </w:r>
      <w:r w:rsidR="00A82CF1">
        <w:rPr>
          <w:sz w:val="28"/>
          <w:szCs w:val="28"/>
        </w:rPr>
        <w:t>.</w:t>
      </w:r>
    </w:p>
    <w:p w:rsidR="004318B1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623">
        <w:rPr>
          <w:sz w:val="28"/>
          <w:szCs w:val="28"/>
        </w:rPr>
        <w:t xml:space="preserve"> Государственная пошлина исполнена на </w:t>
      </w:r>
      <w:r w:rsidR="00117138">
        <w:rPr>
          <w:sz w:val="28"/>
          <w:szCs w:val="28"/>
        </w:rPr>
        <w:t>86,0</w:t>
      </w:r>
      <w:r w:rsidR="00A04623">
        <w:rPr>
          <w:sz w:val="28"/>
          <w:szCs w:val="28"/>
        </w:rPr>
        <w:t xml:space="preserve">%. </w:t>
      </w:r>
      <w:r w:rsidR="004318B1">
        <w:rPr>
          <w:sz w:val="28"/>
          <w:szCs w:val="28"/>
        </w:rPr>
        <w:t>Перевыполнение связано с тем, что увеличилось число граждан, оформляющих доверенности для оформления земельных участков и формирования межевых дел.</w:t>
      </w:r>
    </w:p>
    <w:p w:rsidR="00FC6692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 Доходы от сдачи в аренду имущества исполнены на </w:t>
      </w:r>
      <w:r w:rsidR="004318B1">
        <w:rPr>
          <w:sz w:val="28"/>
          <w:szCs w:val="28"/>
        </w:rPr>
        <w:t>6,1</w:t>
      </w:r>
      <w:r>
        <w:rPr>
          <w:sz w:val="28"/>
          <w:szCs w:val="28"/>
        </w:rPr>
        <w:t xml:space="preserve">% </w:t>
      </w:r>
      <w:r w:rsidR="004318B1">
        <w:rPr>
          <w:sz w:val="28"/>
          <w:szCs w:val="28"/>
        </w:rPr>
        <w:t>.</w:t>
      </w:r>
    </w:p>
    <w:p w:rsidR="00A10782" w:rsidRPr="00131F26" w:rsidRDefault="00FC6692" w:rsidP="00FC6692">
      <w:pPr>
        <w:tabs>
          <w:tab w:val="left" w:pos="61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1BC5">
        <w:rPr>
          <w:sz w:val="28"/>
          <w:szCs w:val="28"/>
        </w:rPr>
        <w:t>Расходная часть бюджета</w:t>
      </w:r>
      <w:r w:rsidR="004318B1">
        <w:rPr>
          <w:sz w:val="28"/>
          <w:szCs w:val="28"/>
        </w:rPr>
        <w:t xml:space="preserve"> на 01.04. 2017</w:t>
      </w:r>
      <w:r w:rsidR="00275FD2">
        <w:rPr>
          <w:sz w:val="28"/>
          <w:szCs w:val="28"/>
        </w:rPr>
        <w:t xml:space="preserve"> год  исполнена</w:t>
      </w:r>
      <w:r w:rsidR="00F21BC5">
        <w:rPr>
          <w:sz w:val="28"/>
          <w:szCs w:val="28"/>
        </w:rPr>
        <w:t xml:space="preserve"> </w:t>
      </w:r>
      <w:r w:rsidR="00110933">
        <w:rPr>
          <w:sz w:val="28"/>
          <w:szCs w:val="28"/>
        </w:rPr>
        <w:t xml:space="preserve">на </w:t>
      </w:r>
      <w:r w:rsidR="004318B1">
        <w:rPr>
          <w:sz w:val="28"/>
          <w:szCs w:val="28"/>
        </w:rPr>
        <w:t>9,6</w:t>
      </w:r>
      <w:r w:rsidR="00A10782" w:rsidRPr="00131F26">
        <w:rPr>
          <w:sz w:val="28"/>
          <w:szCs w:val="28"/>
        </w:rPr>
        <w:t>%.</w:t>
      </w:r>
      <w:r>
        <w:rPr>
          <w:sz w:val="28"/>
          <w:szCs w:val="28"/>
        </w:rPr>
        <w:tab/>
      </w:r>
    </w:p>
    <w:p w:rsidR="00C7324B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0104</w:t>
      </w:r>
      <w:r w:rsidR="001A1434">
        <w:rPr>
          <w:sz w:val="28"/>
          <w:szCs w:val="28"/>
        </w:rPr>
        <w:t xml:space="preserve"> «</w:t>
      </w:r>
      <w:r w:rsidR="00C7324B">
        <w:rPr>
          <w:sz w:val="28"/>
          <w:szCs w:val="28"/>
        </w:rPr>
        <w:t>Общегосуда</w:t>
      </w:r>
      <w:r w:rsidR="00110933">
        <w:rPr>
          <w:sz w:val="28"/>
          <w:szCs w:val="28"/>
        </w:rPr>
        <w:t>рственные вопросы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выполнены на </w:t>
      </w:r>
      <w:r w:rsidR="004318B1">
        <w:rPr>
          <w:sz w:val="28"/>
          <w:szCs w:val="28"/>
        </w:rPr>
        <w:t>18,7</w:t>
      </w:r>
      <w:r w:rsidR="00C7324B">
        <w:rPr>
          <w:sz w:val="28"/>
          <w:szCs w:val="28"/>
        </w:rPr>
        <w:t>%</w:t>
      </w:r>
      <w:r w:rsidR="00F345DC">
        <w:rPr>
          <w:sz w:val="28"/>
          <w:szCs w:val="28"/>
        </w:rPr>
        <w:t xml:space="preserve">. 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 xml:space="preserve">Раздел 0203 </w:t>
      </w:r>
      <w:r w:rsidR="001A1434" w:rsidRPr="007A438C">
        <w:rPr>
          <w:sz w:val="28"/>
          <w:szCs w:val="28"/>
        </w:rPr>
        <w:t>«</w:t>
      </w:r>
      <w:r w:rsidR="00953616" w:rsidRPr="007A438C">
        <w:rPr>
          <w:sz w:val="28"/>
          <w:szCs w:val="28"/>
        </w:rPr>
        <w:t>Национальная об</w:t>
      </w:r>
      <w:r w:rsidR="00110933" w:rsidRPr="007A438C">
        <w:rPr>
          <w:sz w:val="28"/>
          <w:szCs w:val="28"/>
        </w:rPr>
        <w:t>орона</w:t>
      </w:r>
      <w:r w:rsidR="001A1434" w:rsidRPr="007A438C">
        <w:rPr>
          <w:sz w:val="28"/>
          <w:szCs w:val="28"/>
        </w:rPr>
        <w:t>»</w:t>
      </w:r>
      <w:r w:rsidR="00110933" w:rsidRPr="007A438C">
        <w:rPr>
          <w:sz w:val="28"/>
          <w:szCs w:val="28"/>
        </w:rPr>
        <w:t xml:space="preserve">  - </w:t>
      </w:r>
      <w:r w:rsidR="004318B1">
        <w:rPr>
          <w:sz w:val="28"/>
          <w:szCs w:val="28"/>
        </w:rPr>
        <w:t>14,1</w:t>
      </w:r>
      <w:r w:rsidR="00A92599" w:rsidRPr="007A438C">
        <w:rPr>
          <w:sz w:val="28"/>
          <w:szCs w:val="28"/>
        </w:rPr>
        <w:t xml:space="preserve"> %. </w:t>
      </w:r>
      <w:r w:rsidR="004318B1">
        <w:rPr>
          <w:sz w:val="28"/>
          <w:szCs w:val="28"/>
        </w:rPr>
        <w:t>Невыполнение связано с тем, что заработная плата работника специалиста по воинскому учету за март  перечислена в апреле 2017г.</w:t>
      </w:r>
    </w:p>
    <w:p w:rsidR="00953616" w:rsidRP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>Раздел 0300</w:t>
      </w:r>
      <w:r w:rsidR="001A1434" w:rsidRPr="007A438C">
        <w:rPr>
          <w:sz w:val="28"/>
          <w:szCs w:val="28"/>
        </w:rPr>
        <w:t xml:space="preserve"> «</w:t>
      </w:r>
      <w:r w:rsidRPr="007A438C">
        <w:rPr>
          <w:sz w:val="28"/>
          <w:szCs w:val="28"/>
        </w:rPr>
        <w:t xml:space="preserve"> </w:t>
      </w:r>
      <w:r w:rsidR="00A92599" w:rsidRPr="007A438C">
        <w:rPr>
          <w:sz w:val="28"/>
          <w:szCs w:val="28"/>
        </w:rPr>
        <w:t>Национальная безопасность</w:t>
      </w:r>
      <w:r w:rsidR="001A1434" w:rsidRPr="007A438C">
        <w:rPr>
          <w:sz w:val="28"/>
          <w:szCs w:val="28"/>
        </w:rPr>
        <w:t>»</w:t>
      </w:r>
      <w:r w:rsidR="00A92599" w:rsidRPr="007A438C">
        <w:rPr>
          <w:sz w:val="28"/>
          <w:szCs w:val="28"/>
        </w:rPr>
        <w:t xml:space="preserve"> –</w:t>
      </w:r>
      <w:r w:rsidR="004318B1">
        <w:rPr>
          <w:sz w:val="28"/>
          <w:szCs w:val="28"/>
        </w:rPr>
        <w:t>0</w:t>
      </w:r>
      <w:r w:rsidR="00953616" w:rsidRPr="007A438C">
        <w:rPr>
          <w:sz w:val="28"/>
          <w:szCs w:val="28"/>
        </w:rPr>
        <w:t xml:space="preserve">%. </w:t>
      </w:r>
      <w:r w:rsidR="004318B1">
        <w:rPr>
          <w:sz w:val="28"/>
          <w:szCs w:val="28"/>
        </w:rPr>
        <w:t xml:space="preserve">Невыполнение связано с тем, что опашка территории </w:t>
      </w:r>
      <w:proofErr w:type="spellStart"/>
      <w:r w:rsidR="004318B1">
        <w:rPr>
          <w:sz w:val="28"/>
          <w:szCs w:val="28"/>
        </w:rPr>
        <w:t>Торковичского</w:t>
      </w:r>
      <w:proofErr w:type="spellEnd"/>
      <w:r w:rsidR="004318B1">
        <w:rPr>
          <w:sz w:val="28"/>
          <w:szCs w:val="28"/>
        </w:rPr>
        <w:t xml:space="preserve"> сельского поселения запланирована на 2 квартал 2017г., расходы составят 110,0 тыс. руб.</w:t>
      </w:r>
    </w:p>
    <w:p w:rsidR="004725D1" w:rsidRPr="001A1434" w:rsidRDefault="00627817" w:rsidP="004725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0400 </w:t>
      </w:r>
      <w:r w:rsidR="001A1434">
        <w:rPr>
          <w:sz w:val="28"/>
          <w:szCs w:val="28"/>
        </w:rPr>
        <w:t>«</w:t>
      </w:r>
      <w:r w:rsidR="00953616" w:rsidRPr="00B82F00">
        <w:rPr>
          <w:sz w:val="28"/>
          <w:szCs w:val="28"/>
        </w:rPr>
        <w:t>Национальная эко</w:t>
      </w:r>
      <w:r w:rsidR="00A92599">
        <w:rPr>
          <w:sz w:val="28"/>
          <w:szCs w:val="28"/>
        </w:rPr>
        <w:t>номика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 </w:t>
      </w:r>
      <w:r w:rsidR="007A438C">
        <w:rPr>
          <w:sz w:val="28"/>
          <w:szCs w:val="28"/>
        </w:rPr>
        <w:t>1,0</w:t>
      </w:r>
      <w:r w:rsidR="00953616" w:rsidRPr="001A2672">
        <w:rPr>
          <w:sz w:val="28"/>
          <w:szCs w:val="28"/>
        </w:rPr>
        <w:t xml:space="preserve">%. </w:t>
      </w:r>
      <w:r w:rsidR="00230010" w:rsidRPr="001A2672">
        <w:rPr>
          <w:sz w:val="28"/>
          <w:szCs w:val="28"/>
        </w:rPr>
        <w:t xml:space="preserve"> </w:t>
      </w:r>
      <w:r w:rsidR="004725D1" w:rsidRPr="001A2672">
        <w:rPr>
          <w:sz w:val="28"/>
          <w:szCs w:val="28"/>
        </w:rPr>
        <w:t>Н</w:t>
      </w:r>
      <w:r w:rsidR="00755A2B" w:rsidRPr="001A2672">
        <w:rPr>
          <w:sz w:val="28"/>
          <w:szCs w:val="28"/>
        </w:rPr>
        <w:t>евыполнение связано с тем, что</w:t>
      </w:r>
      <w:r w:rsidR="004725D1" w:rsidRPr="001A2672">
        <w:rPr>
          <w:sz w:val="28"/>
          <w:szCs w:val="28"/>
        </w:rPr>
        <w:t xml:space="preserve"> </w:t>
      </w:r>
      <w:r w:rsidR="00755A2B" w:rsidRPr="001A2672">
        <w:rPr>
          <w:sz w:val="28"/>
          <w:szCs w:val="28"/>
        </w:rPr>
        <w:t xml:space="preserve"> </w:t>
      </w:r>
      <w:r w:rsidR="004318B1">
        <w:rPr>
          <w:sz w:val="28"/>
          <w:szCs w:val="28"/>
        </w:rPr>
        <w:t>ремонт дорог общего пользования местного значения  и ремонт дорог общего пользования местного значения</w:t>
      </w:r>
      <w:proofErr w:type="gramStart"/>
      <w:r w:rsidR="004318B1">
        <w:rPr>
          <w:sz w:val="28"/>
          <w:szCs w:val="28"/>
        </w:rPr>
        <w:t xml:space="preserve"> ,</w:t>
      </w:r>
      <w:proofErr w:type="gramEnd"/>
      <w:r w:rsidR="004318B1">
        <w:rPr>
          <w:sz w:val="28"/>
          <w:szCs w:val="28"/>
        </w:rPr>
        <w:t xml:space="preserve"> имеющих приоритетный социально-значимый характер запланирован на 2 квартал 2017. Расходы составят </w:t>
      </w:r>
      <w:r w:rsidR="00785166">
        <w:rPr>
          <w:sz w:val="28"/>
          <w:szCs w:val="28"/>
        </w:rPr>
        <w:t xml:space="preserve">2217,6 </w:t>
      </w:r>
      <w:proofErr w:type="spellStart"/>
      <w:r w:rsidR="00785166">
        <w:rPr>
          <w:sz w:val="28"/>
          <w:szCs w:val="28"/>
        </w:rPr>
        <w:t>тыс</w:t>
      </w:r>
      <w:proofErr w:type="gramStart"/>
      <w:r w:rsidR="00785166">
        <w:rPr>
          <w:sz w:val="28"/>
          <w:szCs w:val="28"/>
        </w:rPr>
        <w:t>.р</w:t>
      </w:r>
      <w:proofErr w:type="gramEnd"/>
      <w:r w:rsidR="00785166">
        <w:rPr>
          <w:sz w:val="28"/>
          <w:szCs w:val="28"/>
        </w:rPr>
        <w:t>уб</w:t>
      </w:r>
      <w:proofErr w:type="spellEnd"/>
      <w:r w:rsidR="00785166">
        <w:rPr>
          <w:sz w:val="28"/>
          <w:szCs w:val="28"/>
        </w:rPr>
        <w:t>.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 xml:space="preserve">Раздел 0501 </w:t>
      </w:r>
      <w:r w:rsidR="001A1434" w:rsidRPr="007A438C">
        <w:rPr>
          <w:sz w:val="28"/>
          <w:szCs w:val="28"/>
        </w:rPr>
        <w:t>«</w:t>
      </w:r>
      <w:r w:rsidR="00842EAB" w:rsidRPr="007A438C">
        <w:rPr>
          <w:sz w:val="28"/>
          <w:szCs w:val="28"/>
        </w:rPr>
        <w:t>Жилищное хозяйство</w:t>
      </w:r>
      <w:r w:rsidR="001A1434" w:rsidRPr="007A438C">
        <w:rPr>
          <w:sz w:val="28"/>
          <w:szCs w:val="28"/>
        </w:rPr>
        <w:t>»</w:t>
      </w:r>
      <w:r w:rsidR="00A92599" w:rsidRPr="007A438C">
        <w:rPr>
          <w:sz w:val="28"/>
          <w:szCs w:val="28"/>
        </w:rPr>
        <w:t xml:space="preserve"> </w:t>
      </w:r>
      <w:r w:rsidR="00785166">
        <w:rPr>
          <w:sz w:val="28"/>
          <w:szCs w:val="28"/>
        </w:rPr>
        <w:t>- 0</w:t>
      </w:r>
      <w:r w:rsidR="00FF5184" w:rsidRPr="007A438C">
        <w:rPr>
          <w:sz w:val="28"/>
          <w:szCs w:val="28"/>
        </w:rPr>
        <w:t xml:space="preserve">%. 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 xml:space="preserve">Раздел 0502 </w:t>
      </w:r>
      <w:r w:rsidR="001A1434" w:rsidRPr="007A438C">
        <w:rPr>
          <w:sz w:val="28"/>
          <w:szCs w:val="28"/>
        </w:rPr>
        <w:t>«</w:t>
      </w:r>
      <w:r w:rsidR="00EA69A4" w:rsidRPr="007A438C">
        <w:rPr>
          <w:sz w:val="28"/>
          <w:szCs w:val="28"/>
        </w:rPr>
        <w:t>Коммунальное хозяйство</w:t>
      </w:r>
      <w:r w:rsidR="001A1434" w:rsidRPr="007A438C">
        <w:rPr>
          <w:sz w:val="28"/>
          <w:szCs w:val="28"/>
        </w:rPr>
        <w:t>»</w:t>
      </w:r>
      <w:r w:rsidR="00EA69A4" w:rsidRPr="007A438C">
        <w:rPr>
          <w:sz w:val="28"/>
          <w:szCs w:val="28"/>
        </w:rPr>
        <w:t xml:space="preserve"> </w:t>
      </w:r>
      <w:r w:rsidR="00A92599" w:rsidRPr="007A438C">
        <w:rPr>
          <w:sz w:val="28"/>
          <w:szCs w:val="28"/>
        </w:rPr>
        <w:t xml:space="preserve">– </w:t>
      </w:r>
      <w:r w:rsidR="00785166">
        <w:rPr>
          <w:sz w:val="28"/>
          <w:szCs w:val="28"/>
        </w:rPr>
        <w:t>0</w:t>
      </w:r>
      <w:r w:rsidR="00A92599" w:rsidRPr="007A438C">
        <w:rPr>
          <w:sz w:val="28"/>
          <w:szCs w:val="28"/>
        </w:rPr>
        <w:t>%</w:t>
      </w:r>
      <w:r w:rsidR="00EA69A4" w:rsidRPr="007A438C">
        <w:rPr>
          <w:sz w:val="28"/>
          <w:szCs w:val="28"/>
        </w:rPr>
        <w:t xml:space="preserve">. </w:t>
      </w:r>
      <w:r w:rsidR="004A5D4B" w:rsidRPr="007A438C">
        <w:rPr>
          <w:sz w:val="28"/>
          <w:szCs w:val="28"/>
        </w:rPr>
        <w:t xml:space="preserve"> </w:t>
      </w:r>
      <w:r w:rsidR="00785166">
        <w:rPr>
          <w:sz w:val="28"/>
          <w:szCs w:val="28"/>
        </w:rPr>
        <w:t>Невыполнение связано с тем, что расходы на строительство газопровода, в т ч. проектно-изыскательские работы запланированы на 2-3 квартал 2017г.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>Раздел 0503</w:t>
      </w:r>
      <w:r w:rsidR="001A1434" w:rsidRPr="007A438C">
        <w:rPr>
          <w:sz w:val="28"/>
          <w:szCs w:val="28"/>
        </w:rPr>
        <w:t xml:space="preserve"> «Б</w:t>
      </w:r>
      <w:r w:rsidR="00842EAB" w:rsidRPr="007A438C">
        <w:rPr>
          <w:sz w:val="28"/>
          <w:szCs w:val="28"/>
        </w:rPr>
        <w:t>лагоуст</w:t>
      </w:r>
      <w:r w:rsidR="001A1434" w:rsidRPr="007A438C">
        <w:rPr>
          <w:sz w:val="28"/>
          <w:szCs w:val="28"/>
        </w:rPr>
        <w:t xml:space="preserve">ройство» выполнен на </w:t>
      </w:r>
      <w:r w:rsidR="00785166">
        <w:rPr>
          <w:sz w:val="28"/>
          <w:szCs w:val="28"/>
        </w:rPr>
        <w:t>1,0</w:t>
      </w:r>
      <w:r w:rsidR="00842EAB" w:rsidRPr="007A438C">
        <w:rPr>
          <w:sz w:val="28"/>
          <w:szCs w:val="28"/>
        </w:rPr>
        <w:t>%.</w:t>
      </w:r>
      <w:r w:rsidR="00A92599" w:rsidRPr="007A438C">
        <w:rPr>
          <w:sz w:val="28"/>
          <w:szCs w:val="28"/>
        </w:rPr>
        <w:t xml:space="preserve"> </w:t>
      </w:r>
      <w:r w:rsidR="00785166">
        <w:rPr>
          <w:sz w:val="28"/>
          <w:szCs w:val="28"/>
        </w:rPr>
        <w:t xml:space="preserve"> Невыполнение связано с тем, что оплата по договору за поставку </w:t>
      </w:r>
      <w:r w:rsidR="00785166">
        <w:rPr>
          <w:sz w:val="28"/>
          <w:szCs w:val="28"/>
        </w:rPr>
        <w:lastRenderedPageBreak/>
        <w:t>электроэнергии  и поставку энергосберегающих ламп будет произведена в апреле 2017г. Расходы составят 300,0 тыс. руб.</w:t>
      </w:r>
    </w:p>
    <w:p w:rsidR="00351938" w:rsidRPr="005A5342" w:rsidRDefault="001D576A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342">
        <w:rPr>
          <w:sz w:val="28"/>
          <w:szCs w:val="28"/>
        </w:rPr>
        <w:t>Раздел 0801</w:t>
      </w:r>
      <w:r w:rsidR="001A1434" w:rsidRPr="005A5342">
        <w:rPr>
          <w:sz w:val="28"/>
          <w:szCs w:val="28"/>
        </w:rPr>
        <w:t>«</w:t>
      </w:r>
      <w:r w:rsidR="00842EAB" w:rsidRPr="005A5342">
        <w:rPr>
          <w:sz w:val="28"/>
          <w:szCs w:val="28"/>
        </w:rPr>
        <w:t>Культура, Кинематография</w:t>
      </w:r>
      <w:r w:rsidR="001A1434" w:rsidRPr="005A5342">
        <w:rPr>
          <w:sz w:val="28"/>
          <w:szCs w:val="28"/>
        </w:rPr>
        <w:t>»</w:t>
      </w:r>
      <w:r w:rsidR="00842EAB" w:rsidRPr="005A5342">
        <w:rPr>
          <w:sz w:val="28"/>
          <w:szCs w:val="28"/>
        </w:rPr>
        <w:t xml:space="preserve">. </w:t>
      </w:r>
      <w:r w:rsidR="00C350A3" w:rsidRPr="005A5342">
        <w:rPr>
          <w:sz w:val="28"/>
          <w:szCs w:val="28"/>
        </w:rPr>
        <w:t xml:space="preserve">Выполнение – </w:t>
      </w:r>
      <w:r w:rsidR="005A5342" w:rsidRPr="005A5342">
        <w:rPr>
          <w:sz w:val="28"/>
          <w:szCs w:val="28"/>
        </w:rPr>
        <w:t>18,4</w:t>
      </w:r>
      <w:r w:rsidR="004A5D4B" w:rsidRPr="005A5342">
        <w:rPr>
          <w:sz w:val="28"/>
          <w:szCs w:val="28"/>
        </w:rPr>
        <w:t>%</w:t>
      </w:r>
      <w:r w:rsidR="00EA69A4" w:rsidRPr="005A5342">
        <w:rPr>
          <w:sz w:val="28"/>
          <w:szCs w:val="28"/>
        </w:rPr>
        <w:t>.</w:t>
      </w:r>
      <w:r w:rsidR="00C350A3" w:rsidRPr="005A5342">
        <w:rPr>
          <w:sz w:val="28"/>
          <w:szCs w:val="28"/>
        </w:rPr>
        <w:t xml:space="preserve"> </w:t>
      </w:r>
      <w:r w:rsidR="00351938" w:rsidRPr="005A5342">
        <w:rPr>
          <w:sz w:val="28"/>
          <w:szCs w:val="28"/>
        </w:rPr>
        <w:t xml:space="preserve">Раздел 1101 «Физическая культура и спорт» Выполнение  - 0%. </w:t>
      </w:r>
      <w:r w:rsidR="005A5342" w:rsidRPr="005A5342">
        <w:rPr>
          <w:sz w:val="28"/>
          <w:szCs w:val="28"/>
        </w:rPr>
        <w:t>Невыполнение связано с тем, что оплата за поставку футбольной формы для команды п. Торковичи запланирована на 3 квартал 2017г.</w:t>
      </w:r>
    </w:p>
    <w:p w:rsidR="003B091F" w:rsidRDefault="003B091F" w:rsidP="00FC6692">
      <w:pPr>
        <w:rPr>
          <w:b/>
          <w:sz w:val="28"/>
          <w:szCs w:val="28"/>
        </w:rPr>
      </w:pPr>
    </w:p>
    <w:p w:rsidR="003B091F" w:rsidRDefault="003B091F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раздел. Анализ показателей финансовой отчетности субъекта бюджетной отчетности.</w:t>
      </w:r>
    </w:p>
    <w:p w:rsidR="007F25A0" w:rsidRDefault="007F25A0" w:rsidP="007F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Дебиторская задолженность</w:t>
      </w:r>
    </w:p>
    <w:p w:rsidR="00F51953" w:rsidRPr="004725D1" w:rsidRDefault="003B091F" w:rsidP="00FC6692">
      <w:pPr>
        <w:rPr>
          <w:sz w:val="28"/>
          <w:szCs w:val="28"/>
        </w:rPr>
      </w:pPr>
      <w:r>
        <w:rPr>
          <w:sz w:val="28"/>
          <w:szCs w:val="28"/>
        </w:rPr>
        <w:t>Общая сумма д</w:t>
      </w:r>
      <w:r w:rsidR="00C350A3" w:rsidRPr="004725D1">
        <w:rPr>
          <w:sz w:val="28"/>
          <w:szCs w:val="28"/>
        </w:rPr>
        <w:t>еб</w:t>
      </w:r>
      <w:r w:rsidR="007F25A0">
        <w:rPr>
          <w:sz w:val="28"/>
          <w:szCs w:val="28"/>
        </w:rPr>
        <w:t>иторской задолженности на 01.04</w:t>
      </w:r>
      <w:r>
        <w:rPr>
          <w:sz w:val="28"/>
          <w:szCs w:val="28"/>
        </w:rPr>
        <w:t>.2017г. составила</w:t>
      </w:r>
      <w:r w:rsidR="00C350A3" w:rsidRPr="004725D1">
        <w:rPr>
          <w:sz w:val="28"/>
          <w:szCs w:val="28"/>
        </w:rPr>
        <w:t xml:space="preserve"> </w:t>
      </w:r>
      <w:r w:rsidR="007F25A0">
        <w:rPr>
          <w:sz w:val="28"/>
          <w:szCs w:val="28"/>
        </w:rPr>
        <w:t>753 598,56</w:t>
      </w:r>
      <w:r>
        <w:rPr>
          <w:sz w:val="28"/>
          <w:szCs w:val="28"/>
        </w:rPr>
        <w:t xml:space="preserve">  рублей.</w:t>
      </w:r>
    </w:p>
    <w:p w:rsidR="00A5254D" w:rsidRDefault="00A5254D" w:rsidP="00FC66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5254D">
        <w:rPr>
          <w:sz w:val="28"/>
          <w:szCs w:val="28"/>
        </w:rPr>
        <w:t>На счете 1 206.</w:t>
      </w:r>
      <w:r>
        <w:rPr>
          <w:sz w:val="28"/>
          <w:szCs w:val="28"/>
        </w:rPr>
        <w:t>26.</w:t>
      </w:r>
      <w:r w:rsidRPr="00A5254D">
        <w:rPr>
          <w:sz w:val="28"/>
          <w:szCs w:val="28"/>
        </w:rPr>
        <w:t>000</w:t>
      </w:r>
      <w:r>
        <w:rPr>
          <w:sz w:val="28"/>
          <w:szCs w:val="28"/>
        </w:rPr>
        <w:t xml:space="preserve"> «Расчеты по авансам по прочим работам, услугам» в сумме 753 598,56 рублей отражен авансовый платеж ГАУ «</w:t>
      </w:r>
      <w:proofErr w:type="spellStart"/>
      <w:r>
        <w:rPr>
          <w:sz w:val="28"/>
          <w:szCs w:val="28"/>
        </w:rPr>
        <w:t>Леноблгосэкпертиза</w:t>
      </w:r>
      <w:proofErr w:type="spellEnd"/>
      <w:r>
        <w:rPr>
          <w:sz w:val="28"/>
          <w:szCs w:val="28"/>
        </w:rPr>
        <w:t>» за экспертизу и  проверку сметной документации объекта «Строительство Дома культуры в п. Торковичи».</w:t>
      </w:r>
    </w:p>
    <w:p w:rsidR="007F25A0" w:rsidRDefault="007F25A0" w:rsidP="00FC6692">
      <w:pPr>
        <w:rPr>
          <w:sz w:val="28"/>
          <w:szCs w:val="28"/>
        </w:rPr>
      </w:pPr>
    </w:p>
    <w:p w:rsidR="007F25A0" w:rsidRPr="007F25A0" w:rsidRDefault="007F25A0" w:rsidP="007F25A0">
      <w:pPr>
        <w:jc w:val="center"/>
        <w:rPr>
          <w:b/>
          <w:sz w:val="28"/>
          <w:szCs w:val="28"/>
        </w:rPr>
      </w:pPr>
      <w:r w:rsidRPr="007F25A0">
        <w:rPr>
          <w:b/>
          <w:sz w:val="28"/>
          <w:szCs w:val="28"/>
        </w:rPr>
        <w:t>Кредиторская задолженность</w:t>
      </w:r>
    </w:p>
    <w:p w:rsidR="00A5254D" w:rsidRPr="007F25A0" w:rsidRDefault="007F25A0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Общая сумма кредиторской задолженности на 01.04.2017г. составила 290 920,76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7F25A0">
        <w:rPr>
          <w:sz w:val="28"/>
          <w:szCs w:val="28"/>
        </w:rPr>
        <w:t>:</w:t>
      </w:r>
    </w:p>
    <w:p w:rsidR="007F25A0" w:rsidRDefault="007F25A0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1 302.11 «Расчеты по заработной плате» отражена задолженность по заработной плате за март 2017г. в сумме 5 925,04 рублей,</w:t>
      </w:r>
    </w:p>
    <w:p w:rsidR="007F25A0" w:rsidRDefault="007F25A0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счете 1 302.21 «Расчеты по услугам связи» отражена задолженность  за оказанные услуги связи </w:t>
      </w:r>
      <w:r w:rsidRPr="007F25A0">
        <w:rPr>
          <w:sz w:val="28"/>
          <w:szCs w:val="28"/>
        </w:rPr>
        <w:t>(</w:t>
      </w:r>
      <w:r>
        <w:rPr>
          <w:sz w:val="28"/>
          <w:szCs w:val="28"/>
        </w:rPr>
        <w:t>Интернет, услуги местной и междугородной связи) за март 2017г. в сумме 5062,20 рублей,</w:t>
      </w:r>
    </w:p>
    <w:p w:rsidR="007F25A0" w:rsidRDefault="007F25A0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1 302.23 «Расчеты по коммунальным услугам» отражена задолженность за уличное освещение АО «Петербургская сбытовая компания» в сумме 161 660,07 рублей,</w:t>
      </w:r>
    </w:p>
    <w:p w:rsidR="007F25A0" w:rsidRDefault="007F25A0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1 302.25 «Расчеты по работам, услугам по содержанию имущества»  числится задолженность в сумме 16 965,00 рублей за уборку мусора в п. Торковичи по договору подряда за март 2017г.,</w:t>
      </w:r>
    </w:p>
    <w:p w:rsidR="007F25A0" w:rsidRDefault="00D153EE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счете 1 </w:t>
      </w:r>
      <w:r w:rsidR="007F25A0">
        <w:rPr>
          <w:sz w:val="28"/>
          <w:szCs w:val="28"/>
        </w:rPr>
        <w:t>302.26 «Расчеты по прочим работам, услугам</w:t>
      </w:r>
      <w:r>
        <w:rPr>
          <w:sz w:val="28"/>
          <w:szCs w:val="28"/>
        </w:rPr>
        <w:t xml:space="preserve"> числится задолженность в сумме  61980,0 рублей за оказание консультационных услуг по договору подряда за март 2017г.,</w:t>
      </w:r>
    </w:p>
    <w:p w:rsidR="00D153EE" w:rsidRDefault="00D153EE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1 303.01 «Расчеты по налогу на доходы физических лиц» отражена задолженность в сумме 12 681,00 рублей НДФЛ за март 2017г.,</w:t>
      </w:r>
    </w:p>
    <w:p w:rsidR="00D153EE" w:rsidRDefault="00D153EE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1 303.02 «Расчеты по страховым взносам на обязательное социальное страхование на случай временной нетрудоспособности и в связи с материнством» отражена задолженность по страховым взносам в сумме 197,49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D153EE" w:rsidRDefault="00D153EE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счете 1.303.06 «Расчеты по страховым взносам на обязательное социальное страхование от несчастного случая на производстве и </w:t>
      </w:r>
      <w:r>
        <w:rPr>
          <w:sz w:val="28"/>
          <w:szCs w:val="28"/>
        </w:rPr>
        <w:lastRenderedPageBreak/>
        <w:t>профессиональных заболеваний» отражена задолженность в сумме 13,62 рублей по взносам за март 2017г.,</w:t>
      </w:r>
    </w:p>
    <w:p w:rsidR="00D153EE" w:rsidRDefault="00D153EE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1 303.07 «Расчеты по социальным взносам на обязательное медицинское страхование на выплату накопительной части трудовой пенсии» отражена задолженность в сумме 4 975,11 рублей по взносам за март 2017г.,</w:t>
      </w:r>
    </w:p>
    <w:p w:rsidR="00D153EE" w:rsidRPr="007F25A0" w:rsidRDefault="00D153EE" w:rsidP="007F2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счете 1 303.10 «Расчеты по страховым взносам на обязательное пенсионное страхование  на выплаты страховой  части трудовой пенсии» отражена задолженность по взносам за март в сумме 21 461,23 рублей.</w:t>
      </w:r>
    </w:p>
    <w:p w:rsidR="00A5254D" w:rsidRPr="00A5254D" w:rsidRDefault="00A5254D" w:rsidP="00FC6692">
      <w:pPr>
        <w:rPr>
          <w:b/>
          <w:sz w:val="28"/>
          <w:szCs w:val="28"/>
        </w:rPr>
      </w:pPr>
      <w:r w:rsidRPr="00A5254D">
        <w:rPr>
          <w:b/>
          <w:sz w:val="28"/>
          <w:szCs w:val="28"/>
        </w:rPr>
        <w:t>5 раздел. Прочие вопросы деятельности субъекта бюджетной отчетности.</w:t>
      </w:r>
    </w:p>
    <w:p w:rsidR="00A5254D" w:rsidRDefault="00A5254D" w:rsidP="00FC6692">
      <w:pPr>
        <w:rPr>
          <w:b/>
          <w:sz w:val="28"/>
          <w:szCs w:val="28"/>
        </w:rPr>
      </w:pPr>
    </w:p>
    <w:p w:rsidR="00A5254D" w:rsidRDefault="00A5254D" w:rsidP="00FC6692">
      <w:pPr>
        <w:rPr>
          <w:sz w:val="28"/>
          <w:szCs w:val="28"/>
        </w:rPr>
      </w:pPr>
      <w:r w:rsidRPr="0069648D">
        <w:rPr>
          <w:sz w:val="28"/>
          <w:szCs w:val="28"/>
        </w:rPr>
        <w:t>На подключение к внешним информационным ресурсам израсходовано</w:t>
      </w:r>
      <w:r w:rsidR="0069648D" w:rsidRPr="0069648D">
        <w:rPr>
          <w:sz w:val="28"/>
          <w:szCs w:val="28"/>
        </w:rPr>
        <w:t xml:space="preserve"> </w:t>
      </w:r>
      <w:r w:rsidR="00D153EE">
        <w:rPr>
          <w:sz w:val="28"/>
          <w:szCs w:val="28"/>
        </w:rPr>
        <w:t>25 997,12</w:t>
      </w:r>
      <w:r w:rsidR="0069648D" w:rsidRPr="0069648D">
        <w:rPr>
          <w:sz w:val="28"/>
          <w:szCs w:val="28"/>
        </w:rPr>
        <w:t xml:space="preserve"> рублей</w:t>
      </w:r>
      <w:proofErr w:type="gramStart"/>
      <w:r w:rsidR="0069648D" w:rsidRPr="0069648D">
        <w:rPr>
          <w:sz w:val="28"/>
          <w:szCs w:val="28"/>
        </w:rPr>
        <w:t xml:space="preserve"> ,</w:t>
      </w:r>
      <w:proofErr w:type="gramEnd"/>
      <w:r w:rsidR="0069648D" w:rsidRPr="0069648D">
        <w:rPr>
          <w:sz w:val="28"/>
          <w:szCs w:val="28"/>
        </w:rPr>
        <w:t xml:space="preserve"> в том числе : доступ к телефонн</w:t>
      </w:r>
      <w:r w:rsidR="00D153EE">
        <w:rPr>
          <w:sz w:val="28"/>
          <w:szCs w:val="28"/>
        </w:rPr>
        <w:t>ой сети, доступ к сети Интернет, поддержка сайта.</w:t>
      </w:r>
    </w:p>
    <w:p w:rsidR="0069648D" w:rsidRDefault="0069648D" w:rsidP="00FC6692">
      <w:pPr>
        <w:rPr>
          <w:sz w:val="28"/>
          <w:szCs w:val="28"/>
        </w:rPr>
      </w:pPr>
      <w:bookmarkStart w:id="0" w:name="_GoBack"/>
      <w:bookmarkEnd w:id="0"/>
    </w:p>
    <w:p w:rsidR="006A77C6" w:rsidRDefault="006A77C6" w:rsidP="00FC6692">
      <w:pPr>
        <w:rPr>
          <w:sz w:val="28"/>
          <w:szCs w:val="28"/>
        </w:rPr>
      </w:pPr>
    </w:p>
    <w:p w:rsidR="006A77C6" w:rsidRPr="0069648D" w:rsidRDefault="006A77C6" w:rsidP="00FC6692">
      <w:pPr>
        <w:rPr>
          <w:sz w:val="28"/>
          <w:szCs w:val="28"/>
        </w:rPr>
      </w:pP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5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поселения:                              </w:t>
      </w:r>
      <w:r w:rsidR="00B57549">
        <w:rPr>
          <w:sz w:val="28"/>
          <w:szCs w:val="28"/>
        </w:rPr>
        <w:t>Иванова Е.В.</w:t>
      </w:r>
    </w:p>
    <w:p w:rsidR="00D047E4" w:rsidRDefault="00D047E4" w:rsidP="00026579"/>
    <w:sectPr w:rsidR="00D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B4"/>
    <w:multiLevelType w:val="hybridMultilevel"/>
    <w:tmpl w:val="564C0B30"/>
    <w:lvl w:ilvl="0" w:tplc="993288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97001"/>
    <w:multiLevelType w:val="hybridMultilevel"/>
    <w:tmpl w:val="81CCCD20"/>
    <w:lvl w:ilvl="0" w:tplc="1430D0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5"/>
    <w:rsid w:val="00026579"/>
    <w:rsid w:val="000701CF"/>
    <w:rsid w:val="00110933"/>
    <w:rsid w:val="001147A5"/>
    <w:rsid w:val="00117138"/>
    <w:rsid w:val="00131F26"/>
    <w:rsid w:val="00185E47"/>
    <w:rsid w:val="001A1434"/>
    <w:rsid w:val="001A2672"/>
    <w:rsid w:val="001C4F70"/>
    <w:rsid w:val="001D576A"/>
    <w:rsid w:val="00230010"/>
    <w:rsid w:val="00275FD2"/>
    <w:rsid w:val="003419B2"/>
    <w:rsid w:val="00351938"/>
    <w:rsid w:val="00361EF0"/>
    <w:rsid w:val="003B091F"/>
    <w:rsid w:val="003C02CE"/>
    <w:rsid w:val="004318B1"/>
    <w:rsid w:val="00456BC6"/>
    <w:rsid w:val="004725D1"/>
    <w:rsid w:val="00474C70"/>
    <w:rsid w:val="004A5D4B"/>
    <w:rsid w:val="00547955"/>
    <w:rsid w:val="005A5342"/>
    <w:rsid w:val="00627817"/>
    <w:rsid w:val="00650C2A"/>
    <w:rsid w:val="0069648D"/>
    <w:rsid w:val="006A77C6"/>
    <w:rsid w:val="00724DB3"/>
    <w:rsid w:val="00753DB1"/>
    <w:rsid w:val="00755A2B"/>
    <w:rsid w:val="00785166"/>
    <w:rsid w:val="007A438C"/>
    <w:rsid w:val="007F25A0"/>
    <w:rsid w:val="00815EAA"/>
    <w:rsid w:val="00836A1C"/>
    <w:rsid w:val="00842EAB"/>
    <w:rsid w:val="00860EA9"/>
    <w:rsid w:val="008F026E"/>
    <w:rsid w:val="008F26C6"/>
    <w:rsid w:val="00924D3D"/>
    <w:rsid w:val="00934B0C"/>
    <w:rsid w:val="00944E42"/>
    <w:rsid w:val="00953616"/>
    <w:rsid w:val="00A04623"/>
    <w:rsid w:val="00A10782"/>
    <w:rsid w:val="00A33017"/>
    <w:rsid w:val="00A5254D"/>
    <w:rsid w:val="00A82CF1"/>
    <w:rsid w:val="00A92599"/>
    <w:rsid w:val="00AB6EB1"/>
    <w:rsid w:val="00B57549"/>
    <w:rsid w:val="00B82F00"/>
    <w:rsid w:val="00BA58F8"/>
    <w:rsid w:val="00BE4979"/>
    <w:rsid w:val="00C1038D"/>
    <w:rsid w:val="00C350A3"/>
    <w:rsid w:val="00C7324B"/>
    <w:rsid w:val="00C736C5"/>
    <w:rsid w:val="00C76B54"/>
    <w:rsid w:val="00C84C4C"/>
    <w:rsid w:val="00CC6AC8"/>
    <w:rsid w:val="00CF7922"/>
    <w:rsid w:val="00D047E4"/>
    <w:rsid w:val="00D153EE"/>
    <w:rsid w:val="00D27F2C"/>
    <w:rsid w:val="00D438B2"/>
    <w:rsid w:val="00E21458"/>
    <w:rsid w:val="00E63A8F"/>
    <w:rsid w:val="00EA69A4"/>
    <w:rsid w:val="00F21BC5"/>
    <w:rsid w:val="00F345DC"/>
    <w:rsid w:val="00F34CB3"/>
    <w:rsid w:val="00F51953"/>
    <w:rsid w:val="00F61BD3"/>
    <w:rsid w:val="00FC669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F7FA-3F09-4A15-A074-0C98245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2017-04-11T04:14:00Z</cp:lastPrinted>
  <dcterms:created xsi:type="dcterms:W3CDTF">2015-04-09T11:58:00Z</dcterms:created>
  <dcterms:modified xsi:type="dcterms:W3CDTF">2017-04-11T04:14:00Z</dcterms:modified>
</cp:coreProperties>
</file>