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B6" w:rsidRDefault="00174AB6" w:rsidP="00174AB6">
      <w:pPr>
        <w:spacing w:after="0" w:line="240" w:lineRule="auto"/>
        <w:ind w:left="4956" w:firstLine="2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AB6" w:rsidRDefault="00174AB6" w:rsidP="00174AB6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174AB6" w:rsidRDefault="00174AB6" w:rsidP="00174AB6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74AB6" w:rsidRDefault="00174AB6" w:rsidP="00174AB6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74AB6" w:rsidRPr="00AA0341" w:rsidRDefault="00174AB6" w:rsidP="00174AB6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C23AC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29.06.2020</w:t>
      </w:r>
      <w:r w:rsidRPr="001C23AC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 80</w:t>
      </w:r>
    </w:p>
    <w:p w:rsidR="00174AB6" w:rsidRDefault="00174AB6" w:rsidP="00174AB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AB6" w:rsidRDefault="00174AB6" w:rsidP="00174AB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</w:t>
      </w:r>
    </w:p>
    <w:p w:rsidR="00174AB6" w:rsidRDefault="00174AB6" w:rsidP="00174AB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административного центра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2021г.»</w:t>
      </w:r>
    </w:p>
    <w:p w:rsidR="00174AB6" w:rsidRDefault="00174AB6" w:rsidP="00174AB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174AB6" w:rsidRDefault="00174AB6" w:rsidP="00174AB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целевой программы </w:t>
      </w:r>
    </w:p>
    <w:p w:rsidR="00174AB6" w:rsidRDefault="00174AB6" w:rsidP="00174AB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административного центра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2021г.»</w:t>
      </w:r>
    </w:p>
    <w:p w:rsidR="00174AB6" w:rsidRDefault="00174AB6" w:rsidP="00174AB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4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3"/>
        <w:gridCol w:w="7701"/>
      </w:tblGrid>
      <w:tr w:rsidR="00174AB6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74AB6" w:rsidRDefault="00174AB6" w:rsidP="00B5768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4AB6" w:rsidRDefault="00174AB6" w:rsidP="00B5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«Развитие административного центра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2021 г.»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174AB6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74AB6" w:rsidRDefault="00174AB6" w:rsidP="00B5768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4AB6" w:rsidRDefault="00174AB6" w:rsidP="00B5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174AB6" w:rsidRDefault="00174AB6" w:rsidP="00B5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Областной закон Ленинградской области от </w:t>
            </w:r>
            <w:proofErr w:type="spellStart"/>
            <w:r w:rsidRPr="00FA76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spellEnd"/>
            <w:r w:rsidRPr="00FA76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7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74AB6" w:rsidRDefault="00174AB6" w:rsidP="00B57686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области;</w:t>
            </w:r>
          </w:p>
          <w:p w:rsidR="00174AB6" w:rsidRPr="00FA763E" w:rsidRDefault="00174AB6" w:rsidP="00B5768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Положение </w:t>
            </w:r>
            <w:r w:rsidRPr="00FA763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 инициативной комиссии на территории</w:t>
            </w:r>
            <w:r w:rsidRPr="00FA763E">
              <w:rPr>
                <w:rFonts w:ascii="Times New Roman" w:hAnsi="Times New Roman" w:cs="Times New Roman"/>
                <w:sz w:val="26"/>
                <w:szCs w:val="26"/>
              </w:rPr>
              <w:t xml:space="preserve"> п. Торковичи, принятого решением  Совета депутатов  </w:t>
            </w:r>
            <w:proofErr w:type="spellStart"/>
            <w:r w:rsidRPr="00FA763E">
              <w:rPr>
                <w:rFonts w:ascii="Times New Roman" w:hAnsi="Times New Roman" w:cs="Times New Roman"/>
                <w:sz w:val="26"/>
                <w:szCs w:val="26"/>
              </w:rPr>
              <w:t>Торковичского</w:t>
            </w:r>
            <w:proofErr w:type="spellEnd"/>
            <w:r w:rsidRPr="00FA76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  « 26 » января 2018 года  № 113.                                 </w:t>
            </w:r>
          </w:p>
          <w:p w:rsidR="00174AB6" w:rsidRDefault="00174AB6" w:rsidP="00B5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AB6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74AB6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74AB6" w:rsidRDefault="00174AB6" w:rsidP="00B5768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Заказчика </w:t>
            </w:r>
          </w:p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74AB6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4AB6" w:rsidRDefault="00174AB6" w:rsidP="00B5768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комфортных условий жизнедеятельности в сельской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местности;</w:t>
            </w:r>
          </w:p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активизация  населения в решении вопросов местного значения.</w:t>
            </w:r>
          </w:p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74AB6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4AB6" w:rsidRDefault="00174AB6" w:rsidP="00B57686">
            <w:pPr>
              <w:spacing w:before="100" w:beforeAutospacing="1"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г. </w:t>
            </w:r>
          </w:p>
        </w:tc>
      </w:tr>
      <w:tr w:rsidR="00174AB6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74AB6" w:rsidRDefault="00174AB6" w:rsidP="00B5768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696"/>
              <w:gridCol w:w="1615"/>
              <w:gridCol w:w="1356"/>
              <w:gridCol w:w="1236"/>
              <w:gridCol w:w="1207"/>
              <w:gridCol w:w="1356"/>
            </w:tblGrid>
            <w:tr w:rsidR="00174AB6" w:rsidTr="00B57686">
              <w:trPr>
                <w:jc w:val="center"/>
              </w:trPr>
              <w:tc>
                <w:tcPr>
                  <w:tcW w:w="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Default="00174AB6" w:rsidP="00B5768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</w:t>
                  </w:r>
                </w:p>
                <w:p w:rsidR="00174AB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Бюджет</w:t>
                  </w:r>
                </w:p>
                <w:p w:rsidR="00174AB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  <w:p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  <w:p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Трудовой вклад граждан</w:t>
                  </w:r>
                </w:p>
                <w:p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</w:tr>
            <w:tr w:rsidR="00174AB6" w:rsidTr="00B57686">
              <w:trPr>
                <w:jc w:val="center"/>
              </w:trPr>
              <w:tc>
                <w:tcPr>
                  <w:tcW w:w="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Default="00174AB6" w:rsidP="00B5768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8277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Default="00174AB6" w:rsidP="00B57686">
                  <w:pPr>
                    <w:spacing w:before="100" w:beforeAutospacing="1" w:after="1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Pr="003404D6" w:rsidRDefault="00174AB6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1059300,00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Pr="003404D6" w:rsidRDefault="00174AB6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104766,00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Pr="003404D6" w:rsidRDefault="00174AB6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20000,00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Pr="003404D6" w:rsidRDefault="00174AB6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1184066</w:t>
                  </w: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174AB6" w:rsidTr="00B57686">
              <w:trPr>
                <w:jc w:val="center"/>
              </w:trPr>
              <w:tc>
                <w:tcPr>
                  <w:tcW w:w="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Default="00174AB6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Default="00174AB6" w:rsidP="00B57686">
                  <w:pPr>
                    <w:spacing w:before="100" w:beforeAutospacing="1" w:after="1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Default="00174AB6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Default="00174AB6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Default="00174AB6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74AB6" w:rsidRDefault="00174AB6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4AB6" w:rsidRDefault="00174AB6" w:rsidP="00B57686">
            <w:pPr>
              <w:spacing w:after="0"/>
              <w:rPr>
                <w:rFonts w:cs="Times New Roman"/>
              </w:rPr>
            </w:pPr>
          </w:p>
        </w:tc>
      </w:tr>
      <w:tr w:rsidR="00174AB6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4AB6" w:rsidRDefault="00174AB6" w:rsidP="00B5768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окончанию реализации Программы планируется:</w:t>
            </w:r>
          </w:p>
          <w:p w:rsidR="00174AB6" w:rsidRPr="00E03443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Оборудовать детскую игровую площадку с искусственным покрытием.</w:t>
            </w:r>
          </w:p>
        </w:tc>
      </w:tr>
      <w:tr w:rsidR="00174AB6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4AB6" w:rsidRDefault="00174AB6" w:rsidP="00B576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комфортности проживания на территории административного центра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74AB6" w:rsidRDefault="00174AB6" w:rsidP="00B576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AB6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74AB6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исполнитель и соисполнители Программы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74AB6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74AB6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за исполнением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ходом реализации Программы осуществляет глава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174AB6" w:rsidRDefault="00174AB6" w:rsidP="00174AB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Характеристика проблемы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AB6" w:rsidRPr="00E80426" w:rsidRDefault="00174AB6" w:rsidP="002F3C03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Торковичи является административным центром </w:t>
      </w:r>
      <w:proofErr w:type="spellStart"/>
      <w:r w:rsidRPr="00E80426">
        <w:rPr>
          <w:rFonts w:ascii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80426">
        <w:rPr>
          <w:rFonts w:ascii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46413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 В поселке проживает </w:t>
      </w:r>
      <w:r w:rsidR="002F3C03"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15E1">
        <w:rPr>
          <w:rFonts w:ascii="Times New Roman" w:hAnsi="Times New Roman" w:cs="Times New Roman"/>
          <w:sz w:val="24"/>
          <w:szCs w:val="24"/>
          <w:lang w:eastAsia="ru-RU"/>
        </w:rPr>
        <w:t>95 детей от 1 года - 8</w:t>
      </w:r>
      <w:r w:rsidR="00187D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7D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лет</w:t>
      </w:r>
      <w:r w:rsidR="002F3C03" w:rsidRPr="00E80426">
        <w:rPr>
          <w:rFonts w:ascii="Times New Roman" w:hAnsi="Times New Roman" w:cs="Times New Roman"/>
          <w:sz w:val="24"/>
          <w:szCs w:val="24"/>
          <w:lang w:eastAsia="ru-RU"/>
        </w:rPr>
        <w:t>. О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>бустрой</w:t>
      </w:r>
      <w:r w:rsidR="002F3C03" w:rsidRPr="00E80426">
        <w:rPr>
          <w:rFonts w:ascii="Times New Roman" w:hAnsi="Times New Roman" w:cs="Times New Roman"/>
          <w:sz w:val="24"/>
          <w:szCs w:val="24"/>
          <w:lang w:eastAsia="ru-RU"/>
        </w:rPr>
        <w:t>ство детской игровой площадки с искусственным покрытием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 в поселке Торковичи решит проблему занято</w:t>
      </w:r>
      <w:r w:rsidR="00E80426" w:rsidRPr="00E80426">
        <w:rPr>
          <w:rFonts w:ascii="Times New Roman" w:hAnsi="Times New Roman" w:cs="Times New Roman"/>
          <w:sz w:val="24"/>
          <w:szCs w:val="24"/>
          <w:lang w:eastAsia="ru-RU"/>
        </w:rPr>
        <w:t>сти</w:t>
      </w:r>
      <w:r w:rsidR="00ED15E1">
        <w:rPr>
          <w:rFonts w:ascii="Times New Roman" w:hAnsi="Times New Roman" w:cs="Times New Roman"/>
          <w:sz w:val="24"/>
          <w:szCs w:val="24"/>
          <w:lang w:eastAsia="ru-RU"/>
        </w:rPr>
        <w:t xml:space="preserve"> и развития</w:t>
      </w:r>
      <w:r w:rsidR="00E80426"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15E1">
        <w:rPr>
          <w:rFonts w:ascii="Times New Roman" w:hAnsi="Times New Roman" w:cs="Times New Roman"/>
          <w:sz w:val="24"/>
          <w:szCs w:val="24"/>
          <w:lang w:eastAsia="ru-RU"/>
        </w:rPr>
        <w:t xml:space="preserve">детей от 1 года до 8 </w:t>
      </w:r>
      <w:r w:rsidR="00E80426"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 лет. Дизайн игровой площадки будет прививать у детей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 любовь к прекрасному, желание играть, развиваться физически</w:t>
      </w:r>
      <w:r w:rsidRPr="00E804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AB6" w:rsidRDefault="00174AB6" w:rsidP="00174AB6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 и задачи Программы</w:t>
      </w:r>
    </w:p>
    <w:p w:rsidR="00174AB6" w:rsidRDefault="00174AB6" w:rsidP="00174AB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174AB6" w:rsidRDefault="00174AB6" w:rsidP="00174AB6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благоприятных условий для проживания в сельской местности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4AB6" w:rsidRDefault="00174AB6" w:rsidP="00174AB6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активизация  населения в решении вопросов местного значения.</w:t>
      </w:r>
    </w:p>
    <w:p w:rsidR="00174AB6" w:rsidRDefault="00174AB6" w:rsidP="00174AB6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развитие иных форм местного самоуправления</w:t>
      </w:r>
    </w:p>
    <w:p w:rsidR="00174AB6" w:rsidRDefault="00174AB6" w:rsidP="00174AB6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174AB6" w:rsidRDefault="00174AB6" w:rsidP="00174AB6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благоустройство административного центра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174AB6" w:rsidRDefault="00174AB6" w:rsidP="00174AB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Сроки реализации Программы</w:t>
      </w:r>
    </w:p>
    <w:p w:rsidR="00174AB6" w:rsidRDefault="00174AB6" w:rsidP="00187D5E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Реализацию Программы п</w:t>
      </w:r>
      <w:r w:rsidR="00342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редполагается осуществить в 2021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74AB6" w:rsidRPr="004E5A79" w:rsidRDefault="00174AB6" w:rsidP="00174A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74AB6" w:rsidRDefault="00174AB6" w:rsidP="00174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174AB6" w:rsidRDefault="00174AB6" w:rsidP="00174AB6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за счет средств бюджета Ленинградской области,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трудового вклада граждан.</w:t>
      </w:r>
    </w:p>
    <w:p w:rsidR="00174AB6" w:rsidRDefault="00174AB6" w:rsidP="00174AB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результаты реализации Программы</w:t>
      </w:r>
    </w:p>
    <w:p w:rsidR="00174AB6" w:rsidRDefault="00174AB6" w:rsidP="00174AB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Программы будет способствовать к</w:t>
      </w:r>
      <w:r w:rsidR="00187D5E">
        <w:rPr>
          <w:rFonts w:ascii="Times New Roman" w:hAnsi="Times New Roman" w:cs="Times New Roman"/>
          <w:sz w:val="24"/>
          <w:szCs w:val="24"/>
          <w:lang w:eastAsia="ru-RU"/>
        </w:rPr>
        <w:t xml:space="preserve">омфортности проживания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населения,</w:t>
      </w:r>
      <w:r w:rsidR="00187D5E">
        <w:rPr>
          <w:rFonts w:ascii="Times New Roman" w:hAnsi="Times New Roman" w:cs="Times New Roman"/>
          <w:sz w:val="24"/>
          <w:szCs w:val="24"/>
          <w:lang w:eastAsia="ru-RU"/>
        </w:rPr>
        <w:t xml:space="preserve"> имеющих детей до 14-ти лет,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активизации участия граждан в решении вопросов местного значения, развитию в сельской местности иных форм местного само</w:t>
      </w:r>
      <w:r w:rsidR="00187D5E">
        <w:rPr>
          <w:rFonts w:ascii="Times New Roman" w:hAnsi="Times New Roman" w:cs="Times New Roman"/>
          <w:sz w:val="24"/>
          <w:szCs w:val="24"/>
          <w:lang w:eastAsia="ru-RU"/>
        </w:rPr>
        <w:t>управления.</w:t>
      </w:r>
    </w:p>
    <w:p w:rsidR="00174AB6" w:rsidRDefault="00174AB6" w:rsidP="00174AB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AB6" w:rsidRDefault="00174AB6" w:rsidP="00174AB6"/>
    <w:p w:rsidR="00174AB6" w:rsidRDefault="00174AB6" w:rsidP="00174AB6"/>
    <w:p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24E" w:rsidRDefault="00E3024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24E" w:rsidRDefault="00E3024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5E1" w:rsidRDefault="00ED15E1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5E1" w:rsidRDefault="00ED15E1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5E1" w:rsidRDefault="00ED15E1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5E1" w:rsidRDefault="00ED15E1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5E1" w:rsidRDefault="00ED15E1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29.06.2020 г. № 80</w:t>
      </w:r>
    </w:p>
    <w:p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План мероприятий  муниципальной целевой программы</w:t>
      </w:r>
    </w:p>
    <w:p w:rsidR="005C6B7E" w:rsidRDefault="005C6B7E" w:rsidP="005C6B7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административного центра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2021 г.»</w:t>
      </w:r>
    </w:p>
    <w:p w:rsidR="005C6B7E" w:rsidRDefault="005C6B7E" w:rsidP="005C6B7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40" w:type="dxa"/>
        <w:tblCellSpacing w:w="0" w:type="dxa"/>
        <w:tblInd w:w="-11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8"/>
        <w:gridCol w:w="1432"/>
        <w:gridCol w:w="1544"/>
        <w:gridCol w:w="1134"/>
        <w:gridCol w:w="1278"/>
        <w:gridCol w:w="1416"/>
        <w:gridCol w:w="567"/>
        <w:gridCol w:w="1417"/>
        <w:gridCol w:w="1134"/>
      </w:tblGrid>
      <w:tr w:rsidR="005C6B7E" w:rsidTr="005C6B7E">
        <w:trPr>
          <w:trHeight w:val="464"/>
          <w:tblCellSpacing w:w="0" w:type="dxa"/>
        </w:trPr>
        <w:tc>
          <w:tcPr>
            <w:tcW w:w="111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финансирования мероприятия (год)</w:t>
            </w:r>
          </w:p>
        </w:tc>
        <w:tc>
          <w:tcPr>
            <w:tcW w:w="58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 (руб.)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5C6B7E" w:rsidTr="00AD2FFE">
        <w:trPr>
          <w:trHeight w:val="144"/>
          <w:tblCellSpacing w:w="0" w:type="dxa"/>
        </w:trPr>
        <w:tc>
          <w:tcPr>
            <w:tcW w:w="111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B7E" w:rsidTr="005C6B7E">
        <w:trPr>
          <w:trHeight w:val="144"/>
          <w:tblCellSpacing w:w="0" w:type="dxa"/>
        </w:trPr>
        <w:tc>
          <w:tcPr>
            <w:tcW w:w="111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5C6B7E" w:rsidRDefault="005C6B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C6B7E" w:rsidTr="005C6B7E">
        <w:trPr>
          <w:trHeight w:val="45"/>
          <w:tblCellSpacing w:w="0" w:type="dxa"/>
        </w:trPr>
        <w:tc>
          <w:tcPr>
            <w:tcW w:w="111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bottom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C6B7E" w:rsidTr="005C6B7E">
        <w:trPr>
          <w:trHeight w:val="643"/>
          <w:tblCellSpacing w:w="0" w:type="dxa"/>
        </w:trPr>
        <w:tc>
          <w:tcPr>
            <w:tcW w:w="111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6B7E" w:rsidRDefault="005C6B7E">
            <w:pPr>
              <w:spacing w:after="0" w:line="240" w:lineRule="auto"/>
              <w:ind w:firstLine="2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6B7E" w:rsidRDefault="005C6B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1059300,00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104766,00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B7E" w:rsidRDefault="00AD2FF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1164066,00</w:t>
            </w:r>
          </w:p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B7E" w:rsidRDefault="005C6B7E" w:rsidP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C6B7E" w:rsidTr="00AD2FFE">
        <w:trPr>
          <w:trHeight w:val="90"/>
          <w:tblCellSpacing w:w="0" w:type="dxa"/>
        </w:trPr>
        <w:tc>
          <w:tcPr>
            <w:tcW w:w="111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Итого на 2021 г.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1059300,00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104766,00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B7E" w:rsidRDefault="005C6B7E" w:rsidP="005C6B7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1164066,00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5C6B7E" w:rsidRDefault="005C6B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5C6B7E" w:rsidRDefault="005C6B7E" w:rsidP="005C6B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6B7E" w:rsidRDefault="005C6B7E" w:rsidP="005C6B7E">
      <w:pPr>
        <w:spacing w:after="0" w:line="240" w:lineRule="auto"/>
        <w:jc w:val="center"/>
      </w:pPr>
    </w:p>
    <w:p w:rsidR="002D510B" w:rsidRDefault="002D510B"/>
    <w:sectPr w:rsidR="002D510B" w:rsidSect="00C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AB6"/>
    <w:rsid w:val="0009161A"/>
    <w:rsid w:val="00093F54"/>
    <w:rsid w:val="00174AB6"/>
    <w:rsid w:val="00187D5E"/>
    <w:rsid w:val="002D510B"/>
    <w:rsid w:val="002F3C03"/>
    <w:rsid w:val="00342C17"/>
    <w:rsid w:val="0046413B"/>
    <w:rsid w:val="004C18B5"/>
    <w:rsid w:val="005C6B7E"/>
    <w:rsid w:val="005F14C8"/>
    <w:rsid w:val="00745F30"/>
    <w:rsid w:val="008269DF"/>
    <w:rsid w:val="0082773F"/>
    <w:rsid w:val="00AD2FFE"/>
    <w:rsid w:val="00CC6289"/>
    <w:rsid w:val="00E3024E"/>
    <w:rsid w:val="00E80426"/>
    <w:rsid w:val="00ED15E1"/>
    <w:rsid w:val="00FA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B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AB6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2020-07-03T08:43:00Z</dcterms:created>
  <dcterms:modified xsi:type="dcterms:W3CDTF">2020-07-03T08:43:00Z</dcterms:modified>
</cp:coreProperties>
</file>